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FE" w:rsidRPr="0044404B" w:rsidRDefault="002421FE" w:rsidP="002421FE">
      <w:pPr>
        <w:spacing w:line="520" w:lineRule="exact"/>
        <w:ind w:firstLineChars="200" w:firstLine="562"/>
        <w:jc w:val="center"/>
        <w:rPr>
          <w:rFonts w:ascii="Arial Narrow" w:eastAsia="仿宋_GB2312" w:hAnsi="Arial Narrow" w:cs="宋体" w:hint="eastAsia"/>
          <w:b/>
          <w:sz w:val="28"/>
          <w:szCs w:val="28"/>
        </w:rPr>
      </w:pPr>
      <w:r w:rsidRPr="0044404B">
        <w:rPr>
          <w:rFonts w:ascii="Arial Narrow" w:eastAsia="仿宋_GB2312" w:hAnsi="Arial Narrow" w:cs="宋体" w:hint="eastAsia"/>
          <w:b/>
          <w:sz w:val="28"/>
          <w:szCs w:val="28"/>
        </w:rPr>
        <w:t>报告评审打分表</w:t>
      </w:r>
    </w:p>
    <w:tbl>
      <w:tblPr>
        <w:tblpPr w:leftFromText="180" w:rightFromText="180" w:vertAnchor="text" w:horzAnchor="margin" w:tblpXSpec="center" w:tblpY="217"/>
        <w:tblW w:w="7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1265"/>
        <w:gridCol w:w="1949"/>
        <w:gridCol w:w="283"/>
        <w:gridCol w:w="1168"/>
        <w:gridCol w:w="250"/>
        <w:gridCol w:w="1735"/>
      </w:tblGrid>
      <w:tr w:rsidR="002421FE" w:rsidTr="009B2CB9">
        <w:trPr>
          <w:trHeight w:val="340"/>
        </w:trPr>
        <w:tc>
          <w:tcPr>
            <w:tcW w:w="722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序号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65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分项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32" w:type="dxa"/>
            <w:gridSpan w:val="2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小项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3153" w:type="dxa"/>
            <w:gridSpan w:val="3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总分</w:t>
            </w:r>
            <w:r>
              <w:rPr>
                <w:bCs/>
                <w:kern w:val="0"/>
                <w:szCs w:val="21"/>
              </w:rPr>
              <w:t>100</w:t>
            </w:r>
            <w:r>
              <w:rPr>
                <w:bCs/>
                <w:kern w:val="0"/>
                <w:szCs w:val="21"/>
              </w:rPr>
              <w:t>分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</w:tr>
      <w:tr w:rsidR="002421FE" w:rsidTr="009B2CB9">
        <w:trPr>
          <w:trHeight w:val="340"/>
        </w:trPr>
        <w:tc>
          <w:tcPr>
            <w:tcW w:w="722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2232" w:type="dxa"/>
            <w:gridSpan w:val="2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168" w:type="dxa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分项得分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分项比重（</w:t>
            </w:r>
            <w:r>
              <w:rPr>
                <w:bCs/>
                <w:kern w:val="0"/>
                <w:szCs w:val="21"/>
              </w:rPr>
              <w:t>%</w:t>
            </w:r>
            <w:r>
              <w:rPr>
                <w:bCs/>
                <w:kern w:val="0"/>
                <w:szCs w:val="21"/>
              </w:rPr>
              <w:t>）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</w:tr>
      <w:tr w:rsidR="002421FE" w:rsidTr="009B2CB9">
        <w:trPr>
          <w:trHeight w:val="340"/>
        </w:trPr>
        <w:tc>
          <w:tcPr>
            <w:tcW w:w="722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1265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研究选题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32" w:type="dxa"/>
            <w:gridSpan w:val="2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选题新颖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10</w:t>
            </w:r>
          </w:p>
        </w:tc>
      </w:tr>
      <w:tr w:rsidR="002421FE" w:rsidTr="009B2CB9">
        <w:trPr>
          <w:trHeight w:val="340"/>
        </w:trPr>
        <w:tc>
          <w:tcPr>
            <w:tcW w:w="722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2232" w:type="dxa"/>
            <w:gridSpan w:val="2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结合实际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</w:tr>
      <w:tr w:rsidR="002421FE" w:rsidTr="009B2CB9">
        <w:trPr>
          <w:trHeight w:val="340"/>
        </w:trPr>
        <w:tc>
          <w:tcPr>
            <w:tcW w:w="722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</w:t>
            </w:r>
          </w:p>
        </w:tc>
        <w:tc>
          <w:tcPr>
            <w:tcW w:w="1265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文献研究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32" w:type="dxa"/>
            <w:gridSpan w:val="2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理论综述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7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7</w:t>
            </w:r>
          </w:p>
        </w:tc>
      </w:tr>
      <w:tr w:rsidR="002421FE" w:rsidTr="009B2CB9">
        <w:trPr>
          <w:trHeight w:val="340"/>
        </w:trPr>
        <w:tc>
          <w:tcPr>
            <w:tcW w:w="722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2232" w:type="dxa"/>
            <w:gridSpan w:val="2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文案研究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</w:tr>
      <w:tr w:rsidR="002421FE" w:rsidTr="009B2CB9">
        <w:trPr>
          <w:trHeight w:val="340"/>
        </w:trPr>
        <w:tc>
          <w:tcPr>
            <w:tcW w:w="722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3</w:t>
            </w:r>
          </w:p>
        </w:tc>
        <w:tc>
          <w:tcPr>
            <w:tcW w:w="1265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方案设计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32" w:type="dxa"/>
            <w:gridSpan w:val="2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调查方案设计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28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28</w:t>
            </w:r>
          </w:p>
        </w:tc>
      </w:tr>
      <w:tr w:rsidR="002421FE" w:rsidTr="009B2CB9">
        <w:trPr>
          <w:trHeight w:val="340"/>
        </w:trPr>
        <w:tc>
          <w:tcPr>
            <w:tcW w:w="722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2232" w:type="dxa"/>
            <w:gridSpan w:val="2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样本代表性</w:t>
            </w:r>
          </w:p>
        </w:tc>
        <w:tc>
          <w:tcPr>
            <w:tcW w:w="1168" w:type="dxa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</w:tr>
      <w:tr w:rsidR="002421FE" w:rsidTr="009B2CB9">
        <w:trPr>
          <w:trHeight w:val="340"/>
        </w:trPr>
        <w:tc>
          <w:tcPr>
            <w:tcW w:w="722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2232" w:type="dxa"/>
            <w:gridSpan w:val="2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问卷或其他技术设计</w:t>
            </w:r>
          </w:p>
        </w:tc>
        <w:tc>
          <w:tcPr>
            <w:tcW w:w="1168" w:type="dxa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</w:tr>
      <w:tr w:rsidR="002421FE" w:rsidTr="009B2CB9">
        <w:trPr>
          <w:trHeight w:val="340"/>
        </w:trPr>
        <w:tc>
          <w:tcPr>
            <w:tcW w:w="722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4</w:t>
            </w:r>
          </w:p>
        </w:tc>
        <w:tc>
          <w:tcPr>
            <w:tcW w:w="1265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调查实施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32" w:type="dxa"/>
            <w:gridSpan w:val="2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调查组织科学合理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20</w:t>
            </w:r>
          </w:p>
        </w:tc>
      </w:tr>
      <w:tr w:rsidR="002421FE" w:rsidTr="009B2CB9">
        <w:trPr>
          <w:trHeight w:val="340"/>
        </w:trPr>
        <w:tc>
          <w:tcPr>
            <w:tcW w:w="722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2232" w:type="dxa"/>
            <w:gridSpan w:val="2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调查过程执行完整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</w:tr>
      <w:tr w:rsidR="002421FE" w:rsidTr="009B2CB9">
        <w:trPr>
          <w:trHeight w:val="340"/>
        </w:trPr>
        <w:tc>
          <w:tcPr>
            <w:tcW w:w="722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2232" w:type="dxa"/>
            <w:gridSpan w:val="2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数据处理严谨</w:t>
            </w:r>
          </w:p>
        </w:tc>
        <w:tc>
          <w:tcPr>
            <w:tcW w:w="1168" w:type="dxa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</w:tr>
      <w:tr w:rsidR="002421FE" w:rsidTr="009B2CB9">
        <w:trPr>
          <w:trHeight w:val="340"/>
        </w:trPr>
        <w:tc>
          <w:tcPr>
            <w:tcW w:w="722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2232" w:type="dxa"/>
            <w:gridSpan w:val="2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调查质量控制严格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</w:tr>
      <w:tr w:rsidR="002421FE" w:rsidTr="009B2CB9">
        <w:trPr>
          <w:trHeight w:val="340"/>
        </w:trPr>
        <w:tc>
          <w:tcPr>
            <w:tcW w:w="722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5</w:t>
            </w:r>
          </w:p>
        </w:tc>
        <w:tc>
          <w:tcPr>
            <w:tcW w:w="1265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分析与结论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32" w:type="dxa"/>
            <w:gridSpan w:val="2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选择方法正确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20</w:t>
            </w:r>
          </w:p>
        </w:tc>
      </w:tr>
      <w:tr w:rsidR="002421FE" w:rsidTr="009B2CB9">
        <w:trPr>
          <w:trHeight w:val="340"/>
        </w:trPr>
        <w:tc>
          <w:tcPr>
            <w:tcW w:w="722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2232" w:type="dxa"/>
            <w:gridSpan w:val="2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数据运用充分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</w:tr>
      <w:tr w:rsidR="002421FE" w:rsidTr="009B2CB9">
        <w:trPr>
          <w:trHeight w:val="340"/>
        </w:trPr>
        <w:tc>
          <w:tcPr>
            <w:tcW w:w="722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2232" w:type="dxa"/>
            <w:gridSpan w:val="2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分析支持结论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</w:tr>
      <w:tr w:rsidR="002421FE" w:rsidTr="009B2CB9">
        <w:trPr>
          <w:trHeight w:val="340"/>
        </w:trPr>
        <w:tc>
          <w:tcPr>
            <w:tcW w:w="722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2232" w:type="dxa"/>
            <w:gridSpan w:val="2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结论实用性</w:t>
            </w:r>
            <w:r>
              <w:rPr>
                <w:bCs/>
                <w:kern w:val="0"/>
                <w:szCs w:val="21"/>
              </w:rPr>
              <w:t>/</w:t>
            </w:r>
            <w:r>
              <w:rPr>
                <w:bCs/>
                <w:kern w:val="0"/>
                <w:szCs w:val="21"/>
              </w:rPr>
              <w:t>适用性</w:t>
            </w:r>
          </w:p>
        </w:tc>
        <w:tc>
          <w:tcPr>
            <w:tcW w:w="1168" w:type="dxa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</w:tr>
      <w:tr w:rsidR="002421FE" w:rsidTr="009B2CB9">
        <w:trPr>
          <w:trHeight w:val="340"/>
        </w:trPr>
        <w:tc>
          <w:tcPr>
            <w:tcW w:w="722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6</w:t>
            </w:r>
          </w:p>
        </w:tc>
        <w:tc>
          <w:tcPr>
            <w:tcW w:w="1265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报告文本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32" w:type="dxa"/>
            <w:gridSpan w:val="2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完整性和阐述充分性</w:t>
            </w:r>
          </w:p>
        </w:tc>
        <w:tc>
          <w:tcPr>
            <w:tcW w:w="1168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15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15</w:t>
            </w:r>
          </w:p>
        </w:tc>
      </w:tr>
      <w:tr w:rsidR="002421FE" w:rsidTr="009B2CB9">
        <w:trPr>
          <w:trHeight w:val="340"/>
        </w:trPr>
        <w:tc>
          <w:tcPr>
            <w:tcW w:w="722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2232" w:type="dxa"/>
            <w:gridSpan w:val="2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格式规范性</w:t>
            </w:r>
          </w:p>
        </w:tc>
        <w:tc>
          <w:tcPr>
            <w:tcW w:w="1168" w:type="dxa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</w:tr>
      <w:tr w:rsidR="002421FE" w:rsidTr="009B2CB9">
        <w:trPr>
          <w:trHeight w:val="340"/>
        </w:trPr>
        <w:tc>
          <w:tcPr>
            <w:tcW w:w="722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2232" w:type="dxa"/>
            <w:gridSpan w:val="2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文字表述清晰</w:t>
            </w:r>
          </w:p>
        </w:tc>
        <w:tc>
          <w:tcPr>
            <w:tcW w:w="1168" w:type="dxa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left"/>
              <w:rPr>
                <w:bCs/>
                <w:kern w:val="0"/>
                <w:szCs w:val="21"/>
              </w:rPr>
            </w:pPr>
          </w:p>
        </w:tc>
      </w:tr>
      <w:tr w:rsidR="002421FE" w:rsidTr="009B2CB9">
        <w:trPr>
          <w:trHeight w:val="340"/>
        </w:trPr>
        <w:tc>
          <w:tcPr>
            <w:tcW w:w="722" w:type="dxa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7</w:t>
            </w:r>
          </w:p>
        </w:tc>
        <w:tc>
          <w:tcPr>
            <w:tcW w:w="3497" w:type="dxa"/>
            <w:gridSpan w:val="3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报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bCs/>
                <w:kern w:val="0"/>
                <w:szCs w:val="21"/>
              </w:rPr>
              <w:t>告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bCs/>
                <w:kern w:val="0"/>
                <w:szCs w:val="21"/>
              </w:rPr>
              <w:t>合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bCs/>
                <w:kern w:val="0"/>
                <w:szCs w:val="21"/>
              </w:rPr>
              <w:t>计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100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100</w:t>
            </w:r>
          </w:p>
        </w:tc>
      </w:tr>
      <w:tr w:rsidR="002421FE" w:rsidTr="009B2CB9">
        <w:trPr>
          <w:trHeight w:val="340"/>
        </w:trPr>
        <w:tc>
          <w:tcPr>
            <w:tcW w:w="7372" w:type="dxa"/>
            <w:gridSpan w:val="7"/>
            <w:shd w:val="clear" w:color="000000" w:fill="FFFFFF"/>
            <w:vAlign w:val="center"/>
          </w:tcPr>
          <w:p w:rsidR="002421FE" w:rsidRDefault="002421FE" w:rsidP="009B2CB9">
            <w:pPr>
              <w:spacing w:line="520" w:lineRule="exact"/>
              <w:ind w:leftChars="-135" w:left="-283"/>
              <w:contextualSpacing/>
              <w:jc w:val="center"/>
              <w:rPr>
                <w:rFonts w:ascii="Arial Narrow" w:eastAsia="仿宋_GB2312" w:hAnsi="Arial Narrow" w:cs="宋体"/>
                <w:b/>
                <w:sz w:val="28"/>
                <w:szCs w:val="28"/>
              </w:rPr>
            </w:pPr>
            <w:r>
              <w:rPr>
                <w:rFonts w:ascii="Arial Narrow" w:eastAsia="仿宋_GB2312" w:hAnsi="Arial Narrow" w:cs="宋体" w:hint="eastAsia"/>
                <w:b/>
                <w:sz w:val="28"/>
                <w:szCs w:val="28"/>
              </w:rPr>
              <w:t>调查</w:t>
            </w:r>
            <w:r>
              <w:rPr>
                <w:rFonts w:ascii="Arial Narrow" w:eastAsia="仿宋_GB2312" w:hAnsi="Arial Narrow" w:cs="宋体"/>
                <w:b/>
                <w:sz w:val="28"/>
                <w:szCs w:val="28"/>
              </w:rPr>
              <w:t>展示</w:t>
            </w:r>
            <w:r>
              <w:rPr>
                <w:rFonts w:ascii="Arial Narrow" w:eastAsia="仿宋_GB2312" w:hAnsi="Arial Narrow" w:cs="宋体"/>
                <w:b/>
                <w:sz w:val="28"/>
                <w:szCs w:val="28"/>
              </w:rPr>
              <w:t>+</w:t>
            </w:r>
            <w:r>
              <w:rPr>
                <w:rFonts w:ascii="Arial Narrow" w:eastAsia="仿宋_GB2312" w:hAnsi="Arial Narrow" w:cs="宋体"/>
                <w:b/>
                <w:sz w:val="28"/>
                <w:szCs w:val="28"/>
              </w:rPr>
              <w:t>实时答辩评审</w:t>
            </w:r>
            <w:proofErr w:type="gramStart"/>
            <w:r>
              <w:rPr>
                <w:rFonts w:ascii="Arial Narrow" w:eastAsia="仿宋_GB2312" w:hAnsi="Arial Narrow" w:cs="宋体"/>
                <w:b/>
                <w:sz w:val="28"/>
                <w:szCs w:val="28"/>
              </w:rPr>
              <w:t>打分表</w:t>
            </w:r>
            <w:proofErr w:type="gramEnd"/>
          </w:p>
        </w:tc>
      </w:tr>
      <w:tr w:rsidR="002421FE" w:rsidTr="009B2CB9">
        <w:trPr>
          <w:trHeight w:val="340"/>
        </w:trPr>
        <w:tc>
          <w:tcPr>
            <w:tcW w:w="722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序号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65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分项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949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小项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3436" w:type="dxa"/>
            <w:gridSpan w:val="4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总分</w:t>
            </w:r>
            <w:r>
              <w:rPr>
                <w:bCs/>
                <w:kern w:val="0"/>
                <w:szCs w:val="21"/>
              </w:rPr>
              <w:t>100</w:t>
            </w:r>
            <w:r>
              <w:rPr>
                <w:bCs/>
                <w:kern w:val="0"/>
                <w:szCs w:val="21"/>
              </w:rPr>
              <w:t>分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</w:tr>
      <w:tr w:rsidR="002421FE" w:rsidTr="009B2CB9">
        <w:trPr>
          <w:trHeight w:val="340"/>
        </w:trPr>
        <w:tc>
          <w:tcPr>
            <w:tcW w:w="722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分</w:t>
            </w:r>
            <w:r>
              <w:rPr>
                <w:bCs/>
                <w:kern w:val="0"/>
                <w:szCs w:val="21"/>
              </w:rPr>
              <w:t>项得分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735" w:type="dxa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分项比重（</w:t>
            </w:r>
            <w:r>
              <w:rPr>
                <w:bCs/>
                <w:kern w:val="0"/>
                <w:szCs w:val="21"/>
              </w:rPr>
              <w:t>%</w:t>
            </w:r>
            <w:r>
              <w:rPr>
                <w:bCs/>
                <w:kern w:val="0"/>
                <w:szCs w:val="21"/>
              </w:rPr>
              <w:t>）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</w:tr>
      <w:tr w:rsidR="002421FE" w:rsidTr="009B2CB9">
        <w:trPr>
          <w:trHeight w:val="340"/>
        </w:trPr>
        <w:tc>
          <w:tcPr>
            <w:tcW w:w="722" w:type="dxa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lastRenderedPageBreak/>
              <w:t>1</w:t>
            </w:r>
          </w:p>
        </w:tc>
        <w:tc>
          <w:tcPr>
            <w:tcW w:w="1265" w:type="dxa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展示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949" w:type="dxa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展示文件水平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25</w:t>
            </w:r>
          </w:p>
        </w:tc>
        <w:tc>
          <w:tcPr>
            <w:tcW w:w="1735" w:type="dxa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25</w:t>
            </w:r>
          </w:p>
        </w:tc>
      </w:tr>
      <w:tr w:rsidR="002421FE" w:rsidTr="009B2CB9">
        <w:trPr>
          <w:trHeight w:val="340"/>
        </w:trPr>
        <w:tc>
          <w:tcPr>
            <w:tcW w:w="722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</w:t>
            </w:r>
          </w:p>
        </w:tc>
        <w:tc>
          <w:tcPr>
            <w:tcW w:w="1265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陈述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949" w:type="dxa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逻辑性强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25</w:t>
            </w:r>
          </w:p>
        </w:tc>
        <w:tc>
          <w:tcPr>
            <w:tcW w:w="1735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50</w:t>
            </w:r>
          </w:p>
        </w:tc>
      </w:tr>
      <w:tr w:rsidR="002421FE" w:rsidTr="009B2CB9">
        <w:trPr>
          <w:trHeight w:val="340"/>
        </w:trPr>
        <w:tc>
          <w:tcPr>
            <w:tcW w:w="722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949" w:type="dxa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语言</w:t>
            </w:r>
            <w:proofErr w:type="gramStart"/>
            <w:r>
              <w:rPr>
                <w:bCs/>
                <w:kern w:val="0"/>
                <w:szCs w:val="21"/>
              </w:rPr>
              <w:t>简炼</w:t>
            </w:r>
            <w:proofErr w:type="gramEnd"/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15</w:t>
            </w:r>
          </w:p>
        </w:tc>
        <w:tc>
          <w:tcPr>
            <w:tcW w:w="1735" w:type="dxa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</w:p>
        </w:tc>
      </w:tr>
      <w:tr w:rsidR="002421FE" w:rsidTr="009B2CB9">
        <w:trPr>
          <w:trHeight w:val="340"/>
        </w:trPr>
        <w:tc>
          <w:tcPr>
            <w:tcW w:w="722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949" w:type="dxa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口齿清楚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10</w:t>
            </w:r>
          </w:p>
        </w:tc>
        <w:tc>
          <w:tcPr>
            <w:tcW w:w="1735" w:type="dxa"/>
            <w:vMerge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</w:p>
        </w:tc>
      </w:tr>
      <w:tr w:rsidR="002421FE" w:rsidTr="009B2CB9">
        <w:trPr>
          <w:trHeight w:val="340"/>
        </w:trPr>
        <w:tc>
          <w:tcPr>
            <w:tcW w:w="722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3</w:t>
            </w:r>
          </w:p>
        </w:tc>
        <w:tc>
          <w:tcPr>
            <w:tcW w:w="1265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答辩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949" w:type="dxa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回答正确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15</w:t>
            </w:r>
          </w:p>
        </w:tc>
        <w:tc>
          <w:tcPr>
            <w:tcW w:w="1735" w:type="dxa"/>
            <w:vMerge w:val="restart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25</w:t>
            </w:r>
          </w:p>
        </w:tc>
      </w:tr>
      <w:tr w:rsidR="002421FE" w:rsidTr="009B2CB9">
        <w:trPr>
          <w:trHeight w:val="340"/>
        </w:trPr>
        <w:tc>
          <w:tcPr>
            <w:tcW w:w="722" w:type="dxa"/>
            <w:vMerge/>
            <w:shd w:val="clear" w:color="auto" w:fill="auto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65" w:type="dxa"/>
            <w:vMerge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949" w:type="dxa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思路清晰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10</w:t>
            </w:r>
          </w:p>
        </w:tc>
        <w:tc>
          <w:tcPr>
            <w:tcW w:w="1735" w:type="dxa"/>
            <w:vMerge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</w:p>
        </w:tc>
      </w:tr>
      <w:tr w:rsidR="002421FE" w:rsidTr="009B2CB9">
        <w:trPr>
          <w:trHeight w:val="340"/>
        </w:trPr>
        <w:tc>
          <w:tcPr>
            <w:tcW w:w="722" w:type="dxa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4</w:t>
            </w:r>
          </w:p>
        </w:tc>
        <w:tc>
          <w:tcPr>
            <w:tcW w:w="3214" w:type="dxa"/>
            <w:gridSpan w:val="2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展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示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答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辩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bCs/>
                <w:kern w:val="0"/>
                <w:szCs w:val="21"/>
              </w:rPr>
              <w:t>合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bCs/>
                <w:kern w:val="0"/>
                <w:szCs w:val="21"/>
              </w:rPr>
              <w:t>计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100</w:t>
            </w:r>
          </w:p>
        </w:tc>
        <w:tc>
          <w:tcPr>
            <w:tcW w:w="1735" w:type="dxa"/>
            <w:shd w:val="clear" w:color="000000" w:fill="FFFFFF"/>
            <w:vAlign w:val="center"/>
          </w:tcPr>
          <w:p w:rsidR="002421FE" w:rsidRDefault="002421FE" w:rsidP="009B2CB9">
            <w:pPr>
              <w:widowControl/>
              <w:spacing w:line="520" w:lineRule="exact"/>
              <w:contextualSpacing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100</w:t>
            </w:r>
          </w:p>
        </w:tc>
      </w:tr>
    </w:tbl>
    <w:p w:rsidR="00055BD1" w:rsidRDefault="00055BD1">
      <w:bookmarkStart w:id="0" w:name="_GoBack"/>
      <w:bookmarkEnd w:id="0"/>
    </w:p>
    <w:sectPr w:rsidR="00055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44" w:rsidRDefault="00AF6044" w:rsidP="002421FE">
      <w:r>
        <w:separator/>
      </w:r>
    </w:p>
  </w:endnote>
  <w:endnote w:type="continuationSeparator" w:id="0">
    <w:p w:rsidR="00AF6044" w:rsidRDefault="00AF6044" w:rsidP="0024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44" w:rsidRDefault="00AF6044" w:rsidP="002421FE">
      <w:r>
        <w:separator/>
      </w:r>
    </w:p>
  </w:footnote>
  <w:footnote w:type="continuationSeparator" w:id="0">
    <w:p w:rsidR="00AF6044" w:rsidRDefault="00AF6044" w:rsidP="00242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MjI3NDc0MTUwNDFX0lEKTi0uzszPAykwrAUA6xEmiiwAAAA="/>
  </w:docVars>
  <w:rsids>
    <w:rsidRoot w:val="00EE7928"/>
    <w:rsid w:val="00055BD1"/>
    <w:rsid w:val="002421FE"/>
    <w:rsid w:val="00AF6044"/>
    <w:rsid w:val="00BB136C"/>
    <w:rsid w:val="00E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1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1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1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1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1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1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2</cp:revision>
  <dcterms:created xsi:type="dcterms:W3CDTF">2023-03-22T01:38:00Z</dcterms:created>
  <dcterms:modified xsi:type="dcterms:W3CDTF">2023-03-22T01:41:00Z</dcterms:modified>
</cp:coreProperties>
</file>