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 </w:t>
      </w:r>
      <w:bookmarkStart w:id="1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20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年安徽省大学生企业管理技能大赛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bookmarkStart w:id="0" w:name="_Hlk64903143"/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新冠肺炎疫情防控工作预案</w:t>
      </w:r>
      <w:bookmarkEnd w:id="1"/>
    </w:p>
    <w:bookmarkEnd w:id="0"/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为做好202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年安徽省大学生企业管理技能大赛新冠肺炎疫情防控工作，切实保障广大参赛师生、评委、工作人员和在校师生的生命安全和身体健康，确保竞赛顺利进行，根据国家和省市新冠肺炎疫情防控工作要求，结合实际，制定本预案。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一、组织领导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安徽财经大学作为竞赛承办单位，成立竞赛疫情防控工作领导小组，在学校疫情防控工作领导小组统一领导下，负责贯彻落实疫情防控工作要求，做好竞赛疫情防控工作。</w:t>
      </w:r>
    </w:p>
    <w:p>
      <w:pPr>
        <w:spacing w:line="560" w:lineRule="exact"/>
        <w:ind w:firstLine="562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组  长：</w:t>
      </w:r>
      <w:r>
        <w:rPr>
          <w:rFonts w:hint="eastAsia" w:ascii="仿宋" w:hAnsi="仿宋" w:eastAsia="仿宋" w:cs="仿宋_GB2312"/>
          <w:sz w:val="28"/>
          <w:szCs w:val="28"/>
        </w:rPr>
        <w:t>周加来  安徽财经大学副校长</w:t>
      </w:r>
    </w:p>
    <w:p>
      <w:pPr>
        <w:spacing w:line="560" w:lineRule="exact"/>
        <w:ind w:firstLine="562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副组长：</w:t>
      </w:r>
      <w:r>
        <w:rPr>
          <w:rFonts w:hint="eastAsia" w:ascii="仿宋" w:hAnsi="仿宋" w:eastAsia="仿宋" w:cs="仿宋_GB2312"/>
          <w:sz w:val="28"/>
          <w:szCs w:val="28"/>
        </w:rPr>
        <w:t>经庭如  安徽财经大学教务处长</w:t>
      </w:r>
    </w:p>
    <w:p>
      <w:pPr>
        <w:spacing w:line="560" w:lineRule="exact"/>
        <w:ind w:firstLine="562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成  员：</w:t>
      </w:r>
      <w:r>
        <w:rPr>
          <w:rFonts w:hint="eastAsia" w:ascii="仿宋" w:hAnsi="仿宋" w:eastAsia="仿宋" w:cs="仿宋_GB2312"/>
          <w:sz w:val="28"/>
          <w:szCs w:val="28"/>
        </w:rPr>
        <w:t xml:space="preserve">孙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涛  安徽财经大学党政办公室主任</w:t>
      </w:r>
    </w:p>
    <w:p>
      <w:pPr>
        <w:spacing w:line="560" w:lineRule="exact"/>
        <w:ind w:firstLine="1680" w:firstLineChars="6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雷红生  安徽财经大学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后勤集团</w:t>
      </w:r>
      <w:r>
        <w:rPr>
          <w:rFonts w:hint="eastAsia" w:ascii="仿宋" w:hAnsi="仿宋" w:eastAsia="仿宋" w:cs="仿宋_GB2312"/>
          <w:sz w:val="28"/>
          <w:szCs w:val="28"/>
        </w:rPr>
        <w:t>总经理</w:t>
      </w:r>
    </w:p>
    <w:p>
      <w:pPr>
        <w:spacing w:line="560" w:lineRule="exact"/>
        <w:ind w:firstLine="1680" w:firstLineChars="6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吴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钊  安徽财经大学保卫处处长</w:t>
      </w:r>
    </w:p>
    <w:p>
      <w:pPr>
        <w:spacing w:line="560" w:lineRule="exact"/>
        <w:ind w:firstLine="1680" w:firstLineChars="6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董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立  安徽财经大学校医院院长</w:t>
      </w:r>
    </w:p>
    <w:p>
      <w:pPr>
        <w:spacing w:line="560" w:lineRule="exact"/>
        <w:ind w:firstLine="1680" w:firstLineChars="6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胡登峰  安徽财经大学工商管理学院院长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领导小组下设五个工作组，负责牵头落实相关具体工作任务。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1.综合协调组：由安徽财经大学教务处牵头，校防控办（党政办公室）等单位配合，负责收集、整理、研判疫情防控工作信息，发布学校疫情防控工作要求；负责重要信息（含日报告、零报告）的上报工作等。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医疗保障组：由安徽财经大学校医院牵头，联合蚌埠市疾控中心专家组成，负责指导疫情防控和突发疫情应急处置工作；组织开展隔离观察场所的统筹管理、物资保障、环境消杀等；做好学校医护人员的组织、管理和协调工作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3.后勤保障组：由安徽财经大学后勤保障处牵头，负责竞赛场地、场馆的环境消杀消毒工作；做好就餐保障、生活必需品和防护用品的供应；做好疫情防护必需物资的储备、保障与协调。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4.安全保卫组：由安徽财经大学保卫处牵头，负责赛场封闭管理，做好参赛人员进入场地及车辆的登记备案工作，实行凭有效证件进出场馆，严禁无关人员进入；做好竞赛场馆安全保卫工作。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二、参赛人员条件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竞赛评委、指导教师、参赛学生和工作人员需要同时符合以下条件：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1.近14天内身体健康，无发热、咳嗽、乏力、咽痛、腹泻等身体症状，并持有“安康码”绿码；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2.近14天内未接触确诊/疑似病例或无症状感染者；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3.近14天内无国（境）外旅居史；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4.未接触过近14天内从国（境）外返回人员；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5.近14天内无国内疫情防控中、高风险区旅居史；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6.共同生活居住的人员符合上述5个条件；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7.中风险地区的参赛人员，须集中或居家医学观察14天后，持“安康码”绿码及参赛前7日内核酸检测阴性证明；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8.近期从境外返回的学生，严格落实境外返皖人员管控措施，解除集中医学观察和健康检测后，持“安康码”绿码及参赛前7日内核酸检测阴性证明；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9.本人或共同居住的成员曾为确诊病例、核酸检测阳性者、疑似病例、密切接触者的，须持“安康码”绿码及参赛前7日内核酸检测阴性证明；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说明：（1）高风险地区人员不得参赛；（2）本人或共同居住的成员现为确诊病例、核酸检测阳性者、疑似病例、密切接触者的不得参赛。（3）上述九个条件有任意一条发生变化，视为不符合参赛条件，应及时联系所在学校，不得参赛。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三、赛前防控要求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1.竞赛的研讨、赛前交流会及参赛队员的培训等工作均采取线上方式进行。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竞赛评委、指导老师和参赛学生如实填报赛前14天健康状况和行程轨迹，健康状况正常并取得“安康码”绿码者方可参加竞赛；行程轨迹到过疫情中高风险地区需提供核酸和血清检测报告，阴性方可参加竞赛。各高校负责收集参赛人员信息存档，并报送至竞赛秘书处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3.严控参赛人数，每所参赛学校限领队1名，指导教师和参赛队员参加竞赛。参赛评委人数由竞赛组委会商定。工作人员人数由承办方商定。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4.参赛学生及指导教师做好个人安全防范，应全程佩戴口罩，途中请做好健康监测，自觉发热或身体不适时要主动测量体温，若出现可疑症状，尽量避免接触其他人员，并及时就医。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5.参赛人员参加比赛需自备口罩。承办方为竞赛评委和工作人员配备口罩，并配备满足竞赛所需的免洗洗手液，供参赛人员使用。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6.对所有的竞赛场地进行保洁并实施全面消杀作业，确保竞赛场所干净整洁、安全卫生。所有竞赛场所在使用前通风1小时以上（且竞赛过程中保持持续通风）。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7.制定详细的竞赛路线，标出详细的路线指示牌。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8.对所有竞赛工作人员进行赛前疫情防控知识、技能及突发情况应对的培训。赛前14天内对所有竞赛工作人员进行每日体温检测，赛前3天内如有发热症状者不得参与竞赛工作。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9.承办方保障充足的疫情防控所需的医用物资，在赛场设立医疗服务站和健康观察室，配备专业医护人员，安排应急车辆，确保竞赛安全有序进行。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10.竞赛评委由竞赛组委会统一预定住宿宾馆，并对防疫消毒工作做出要求。竞赛评委、工作人员、指导教师和参赛学生在学校或所住宾馆统一安排就餐。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四、进校流程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1.所有竞赛评委、工作人员、参赛人员进入酒店，安置测温点。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2.所有参赛人员体温测量正常并扫描安康码（显示绿码）后方可进入竞赛场所。所有人员在赛场内必须严格遵守疫情防控规定，服从组委会管理。竞赛期间凭参赛证及身份证进出赛场，并减少进出次数。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3.所有参赛人员在校园内必须佩戴一次性医用口罩或医用外科口罩（竞赛有特殊要求的除外）。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五、竞赛期间防控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1.健康监测。所有颁奖典礼及竞赛场地入口处均设置体温检测岗，严格对每位入场人员进行体温检测。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2.安全管理。竞赛期间，赛场实行相对封闭管理，尽量减少外出，并按承办方相关规定进出。请严格遵守相关管理规定，保持社交安全距离，并配合工作人员扫码、测温，减少人员聚集,确保参赛人员安全健康。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3.场地清洁。竞赛期间坚持做好竞赛场地内的日常消毒和通风换气工作，保持环境整洁。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4.错峰就餐。竞赛评委、工作人员实行送餐制。餐厅实行分时、分区、分批错峰就餐。就餐时人员相隔安全距离，做到不聚集。加强餐（饮）具的清洁消毒，做到“一人一具一用一消毒”。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做好应急处置。竞赛期间，所有参赛人员如出现疑似新型冠状病毒肺炎早期症状（发热、咳嗽、乏力、咽痛、腹泻等）和异常情况的，要第一时间向竞赛承办学校报告，并按要求做好个人防护。竞赛承办校按照疫情防控应急预案做好各项应急处置工作，立刻转送隔离区域，并进行医学排查、流行病检测等，消除疫情传播隐患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注：若因疫情影响导致竞赛时间或安排调整，组委会将另行通知。</w:t>
      </w:r>
    </w:p>
    <w:p/>
    <w:p>
      <w:pPr>
        <w:snapToGrid w:val="0"/>
        <w:spacing w:line="520" w:lineRule="exact"/>
        <w:ind w:firstLine="529" w:firstLineChars="189"/>
        <w:jc w:val="center"/>
        <w:rPr>
          <w:rFonts w:ascii="仿宋_GB2312" w:hAnsi="宋体" w:eastAsia="仿宋_GB2312" w:cs="Arial"/>
          <w:bCs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304" w:right="1558" w:bottom="130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EB54CC"/>
    <w:rsid w:val="36AD518C"/>
    <w:rsid w:val="B7E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2022-09-27T09:41:00Z</dcterms:created>
  <dc:creator>jyt-136</dc:creator>
  <cp:lastModifiedBy>jyt-136</cp:lastModifiedBy>
  <dcterms:modified xsi:type="dcterms:W3CDTF">2022-09-27T09:41:58Z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