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附件2</w:t>
      </w:r>
    </w:p>
    <w:p>
      <w:pPr>
        <w:spacing w:before="156" w:beforeLines="50"/>
        <w:rPr>
          <w:rFonts w:eastAsia="黑体"/>
          <w:color w:val="auto"/>
          <w:sz w:val="24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2022年安徽省大学生食品设计创新大赛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报名汇总表</w:t>
      </w:r>
    </w:p>
    <w:p>
      <w:pPr>
        <w:adjustRightInd w:val="0"/>
        <w:snapToGrid w:val="0"/>
        <w:spacing w:before="156" w:beforeLines="50" w:after="156" w:afterLines="50"/>
        <w:jc w:val="right"/>
        <w:rPr>
          <w:rFonts w:eastAsia="仿宋"/>
          <w:color w:val="auto"/>
          <w:sz w:val="32"/>
          <w:szCs w:val="32"/>
        </w:rPr>
      </w:pPr>
      <w:bookmarkStart w:id="0" w:name="_GoBack"/>
      <w:bookmarkEnd w:id="0"/>
      <w:r>
        <w:rPr>
          <w:rFonts w:eastAsia="仿宋"/>
          <w:bCs/>
          <w:color w:val="auto"/>
          <w:sz w:val="28"/>
          <w:szCs w:val="28"/>
        </w:rPr>
        <w:t>推荐学校（盖章）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87"/>
        <w:gridCol w:w="2977"/>
        <w:gridCol w:w="174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参赛学校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8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rPr>
          <w:rFonts w:eastAsia="仿宋_GB2312"/>
          <w:color w:val="auto"/>
          <w:kern w:val="0"/>
          <w:sz w:val="27"/>
          <w:szCs w:val="27"/>
        </w:rPr>
      </w:pPr>
      <w:r>
        <w:rPr>
          <w:rFonts w:hint="eastAsia" w:eastAsia="仿宋_GB2312"/>
          <w:color w:val="auto"/>
          <w:kern w:val="0"/>
          <w:sz w:val="27"/>
          <w:szCs w:val="27"/>
        </w:rPr>
        <w:t>注：联系电话为参赛队员代表电话，务必准确，线上答辩前用于沟通相关事宜。</w:t>
      </w:r>
    </w:p>
    <w:p>
      <w:pPr>
        <w:widowControl/>
        <w:jc w:val="left"/>
        <w:rPr>
          <w:rFonts w:eastAsia="仿宋_GB2312"/>
          <w:color w:val="auto"/>
          <w:kern w:val="0"/>
          <w:sz w:val="27"/>
          <w:szCs w:val="27"/>
        </w:rPr>
      </w:pPr>
      <w:r>
        <w:rPr>
          <w:rFonts w:eastAsia="仿宋_GB2312"/>
          <w:color w:val="auto"/>
          <w:kern w:val="0"/>
          <w:sz w:val="27"/>
          <w:szCs w:val="27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E1BDC"/>
    <w:rsid w:val="36AD518C"/>
    <w:rsid w:val="DE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2022-09-27T11:10:00Z</dcterms:created>
  <dc:creator>jyt-136</dc:creator>
  <cp:lastModifiedBy>jyt-136</cp:lastModifiedBy>
  <dcterms:modified xsi:type="dcterms:W3CDTF">2022-09-27T11:12:30Z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