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both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附件3：大赛承诺书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both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2022年安徽省大学生创新创业ERP管理大赛专家/裁判承诺书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本人受邀自愿参加</w:t>
      </w:r>
      <w:r>
        <w:rPr>
          <w:rFonts w:hint="eastAsia" w:ascii="仿宋" w:hAnsi="仿宋" w:eastAsia="仿宋" w:cs="方正仿宋_GBK"/>
          <w:bCs/>
          <w:color w:val="auto"/>
          <w:sz w:val="28"/>
          <w:szCs w:val="28"/>
          <w:shd w:val="clear" w:color="auto" w:fill="FFFFFF"/>
        </w:rPr>
        <w:t>安徽省大学生创新创业ERP管理大赛安徽赛区评委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工作，为进一步提高廉洁自律意识，客观公正的履行职责，我以大赛专家/裁判的身份和荣誉郑重作出如下承诺：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．遵守试题管理规定中的保密协议，不透漏与大赛有关的涉密信息。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6.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专家/裁判（签名）：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仿宋" w:hAnsi="仿宋" w:eastAsia="仿宋" w:cs="方正仿宋_GBK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2022年安徽省大学生创新创业ERP管理大赛领队/指导教师承诺书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本人自愿参加安徽省大学生创新创业ERP管理大赛安徽赛区指导教师工作，为进一步提高廉洁自律意识，客观公正的履行职责，我以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认真指导学生参加</w:t>
      </w:r>
      <w:r>
        <w:rPr>
          <w:rFonts w:hint="eastAsia" w:ascii="仿宋" w:hAnsi="仿宋" w:eastAsia="仿宋" w:cs="方正仿宋_GBK"/>
          <w:bCs/>
          <w:color w:val="auto"/>
          <w:sz w:val="28"/>
          <w:szCs w:val="28"/>
          <w:shd w:val="clear" w:color="auto" w:fill="FFFFFF"/>
        </w:rPr>
        <w:t>本人自愿参加安徽省大学生创新创业ERP管理大赛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，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．不为所带队学生的违纪行为说情、解脱。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widowControl/>
        <w:spacing w:line="500" w:lineRule="exact"/>
        <w:jc w:val="left"/>
        <w:rPr>
          <w:rFonts w:ascii="仿宋" w:hAnsi="仿宋" w:eastAsia="仿宋" w:cs="方正仿宋_GBK"/>
          <w:b/>
          <w:bCs/>
          <w:kern w:val="0"/>
          <w:sz w:val="28"/>
          <w:szCs w:val="28"/>
          <w:u w:val="single"/>
          <w:shd w:val="clear" w:color="auto" w:fill="FFFFFF"/>
        </w:rPr>
      </w:pPr>
      <w:r>
        <w:rPr>
          <w:rFonts w:ascii="仿宋" w:hAnsi="仿宋" w:eastAsia="仿宋" w:cs="方正仿宋_GBK"/>
          <w:b/>
          <w:bCs/>
          <w:sz w:val="28"/>
          <w:szCs w:val="28"/>
          <w:u w:val="single"/>
          <w:shd w:val="clear" w:color="auto" w:fill="FFFFFF"/>
        </w:rPr>
        <w:br w:type="page"/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2022年安徽省大学生创新创业ERP管理大赛参赛学生承诺书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方正仿宋_GBK"/>
          <w:bCs/>
          <w:color w:val="auto"/>
          <w:sz w:val="28"/>
          <w:szCs w:val="28"/>
          <w:shd w:val="clear" w:color="auto" w:fill="FFFFFF"/>
        </w:rPr>
        <w:t>安徽省大学生创新创业ERP管理大赛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pStyle w:val="7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7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学生（签名）：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widowControl/>
        <w:spacing w:line="500" w:lineRule="exact"/>
        <w:jc w:val="left"/>
        <w:rPr>
          <w:rFonts w:ascii="仿宋" w:hAnsi="仿宋" w:eastAsia="仿宋" w:cs="方正仿宋_GBK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2022年安徽省大学生创新创业ERP管理大赛组委会/秘书处成员承诺书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本人受邀自愿参加安徽省大学生创新创业ERP管理大赛安徽赛区工作，为进一步提高廉洁自律意识，客观公正的履行职责，我以大赛组委会/秘书处成员的身份和荣誉郑重作出如下承诺：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认真组织</w:t>
      </w:r>
      <w:r>
        <w:rPr>
          <w:rFonts w:hint="eastAsia" w:ascii="仿宋" w:hAnsi="仿宋" w:eastAsia="仿宋" w:cs="方正仿宋_GBK"/>
          <w:bCs/>
          <w:color w:val="auto"/>
          <w:sz w:val="28"/>
          <w:szCs w:val="28"/>
          <w:shd w:val="clear" w:color="auto" w:fill="FFFFFF"/>
        </w:rPr>
        <w:t>安徽省大学生创新创业ERP管理大赛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，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承诺人（签名）：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hint="default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br w:type="page"/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2022年安徽省大学生创新创业ERP管理大赛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技术支持单位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承诺书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单位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受邀自愿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参加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安徽省大学生创新创业ERP管理大赛安徽赛区工作，为进一步提高廉洁自律意识，客观公正的履行职责，我以大赛组委会/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技术支持单位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的身份和荣誉郑重作出如下承诺：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认真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支持</w:t>
      </w:r>
      <w:r>
        <w:rPr>
          <w:rFonts w:hint="eastAsia" w:ascii="仿宋" w:hAnsi="仿宋" w:eastAsia="仿宋" w:cs="方正仿宋_GBK"/>
          <w:bCs/>
          <w:color w:val="auto"/>
          <w:sz w:val="28"/>
          <w:szCs w:val="28"/>
          <w:shd w:val="clear" w:color="auto" w:fill="FFFFFF"/>
        </w:rPr>
        <w:t>安徽省大学生创新创业ERP管理大赛</w:t>
      </w:r>
      <w:r>
        <w:rPr>
          <w:rFonts w:hint="eastAsia" w:ascii="仿宋" w:hAnsi="仿宋" w:eastAsia="仿宋" w:cs="方正仿宋_GBK"/>
          <w:bCs/>
          <w:color w:val="auto"/>
          <w:sz w:val="28"/>
          <w:szCs w:val="28"/>
          <w:shd w:val="clear" w:color="auto" w:fill="FFFFFF"/>
          <w:lang w:val="en-US" w:eastAsia="zh-CN"/>
        </w:rPr>
        <w:t>技术工作的顺利开展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，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hint="default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3，自竞赛规程发布起至竞赛结束期间内，免费开放竞赛技术平台给各参赛院校使用，不得向参赛院校收取费用。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承诺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单位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公章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）：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rPr>
          <w:rFonts w:hint="eastAsia" w:eastAsia="黑体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both"/>
        <w:rPr>
          <w:rFonts w:hint="eastAsia" w:eastAsia="黑体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微软雅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  <w:jc w:val="center"/>
      <w:rPr>
        <w:rFonts w:ascii="Cambria" w:hAnsi="Cambria"/>
        <w:sz w:val="22"/>
        <w:szCs w:val="28"/>
      </w:rPr>
    </w:pPr>
    <w:r>
      <w:rPr>
        <w:rFonts w:ascii="Calibri" w:hAnsi="Calibri"/>
        <w:sz w:val="20"/>
        <w:szCs w:val="22"/>
      </w:rPr>
      <w:fldChar w:fldCharType="begin"/>
    </w:r>
    <w:r>
      <w:rPr>
        <w:sz w:val="18"/>
      </w:rPr>
      <w:instrText xml:space="preserve">PAGE    \* MERGEFORMAT</w:instrText>
    </w:r>
    <w:r>
      <w:rPr>
        <w:rFonts w:ascii="Calibri" w:hAnsi="Calibri"/>
        <w:sz w:val="20"/>
        <w:szCs w:val="22"/>
      </w:rPr>
      <w:fldChar w:fldCharType="separate"/>
    </w:r>
    <w:r>
      <w:rPr>
        <w:rFonts w:ascii="Cambria" w:hAnsi="Cambria"/>
        <w:sz w:val="22"/>
        <w:szCs w:val="28"/>
        <w:lang w:val="zh-CN"/>
      </w:rPr>
      <w:t>-</w:t>
    </w:r>
    <w:r>
      <w:rPr>
        <w:sz w:val="18"/>
      </w:rPr>
      <w:t xml:space="preserve"> 4 -</w:t>
    </w:r>
    <w:r>
      <w:rPr>
        <w:rFonts w:ascii="Cambria" w:hAnsi="Cambria"/>
        <w:sz w:val="22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tLeast"/>
      <w:ind w:firstLine="800" w:firstLineChars="400"/>
      <w:rPr>
        <w:rFonts w:ascii="黑体" w:hAnsi="华文楷体" w:eastAsia="黑体"/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C1DE8"/>
    <w:multiLevelType w:val="multilevel"/>
    <w:tmpl w:val="387C1DE8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pStyle w:val="3"/>
      <w:isLgl/>
      <w:lvlText w:val="%1.%2."/>
      <w:lvlJc w:val="left"/>
      <w:pPr>
        <w:ind w:left="1144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148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512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876" w:hanging="144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88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244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2608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2612" w:hanging="2160"/>
      </w:pPr>
      <w:rPr>
        <w:rFonts w:hint="eastAsia"/>
      </w:rPr>
    </w:lvl>
  </w:abstractNum>
  <w:abstractNum w:abstractNumId="1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5DE33"/>
    <w:rsid w:val="2715E55C"/>
    <w:rsid w:val="36AD518C"/>
    <w:rsid w:val="6695DE33"/>
    <w:rsid w:val="F5E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kern w:val="44"/>
      <w:sz w:val="30"/>
      <w:szCs w:val="30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numPr>
        <w:ilvl w:val="1"/>
        <w:numId w:val="1"/>
      </w:numPr>
      <w:spacing w:before="120" w:line="415" w:lineRule="auto"/>
      <w:ind w:firstLine="0" w:firstLineChars="0"/>
      <w:jc w:val="left"/>
      <w:outlineLvl w:val="1"/>
    </w:pPr>
    <w:rPr>
      <w:rFonts w:cs="Times New Roman"/>
      <w:b/>
      <w:bCs/>
      <w:color w:val="000000"/>
      <w:sz w:val="24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5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  <w:style w:type="paragraph" w:styleId="12">
    <w:name w:val="List Paragraph"/>
    <w:basedOn w:val="1"/>
    <w:qFormat/>
    <w:uiPriority w:val="34"/>
    <w:pPr>
      <w:spacing w:line="440" w:lineRule="exact"/>
      <w:ind w:firstLine="420" w:firstLineChars="200"/>
    </w:pPr>
    <w:rPr>
      <w:rFonts w:ascii="Calibri" w:hAnsi="Calibri" w:eastAsia="仿宋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2022-11-30T14:57:00Z</dcterms:created>
  <dc:creator>jyt-136</dc:creator>
  <cp:lastModifiedBy>jyt-136</cp:lastModifiedBy>
  <dcterms:modified xsi:type="dcterms:W3CDTF">2022-11-30T15:05:06Z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